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7501D" w14:textId="3B6B61B9" w:rsidR="00493D92" w:rsidRDefault="00493D92" w:rsidP="3C0BD5EE">
      <w:pPr>
        <w:ind w:left="-426"/>
        <w:rPr>
          <w:rFonts w:asciiTheme="majorHAnsi" w:hAnsiTheme="majorHAnsi" w:cs="Arial"/>
          <w:b/>
          <w:bCs/>
          <w:shd w:val="clear" w:color="auto" w:fill="FFFFFF"/>
        </w:rPr>
      </w:pPr>
    </w:p>
    <w:p w14:paraId="199096EB" w14:textId="77777777" w:rsidR="00493D92" w:rsidRPr="000610F2" w:rsidRDefault="1B96784E" w:rsidP="7C3FE526">
      <w:pPr>
        <w:rPr>
          <w:rFonts w:asciiTheme="minorHAnsi" w:eastAsiaTheme="minorEastAsia" w:hAnsiTheme="minorHAnsi" w:cstheme="minorBidi"/>
          <w:b/>
          <w:bCs/>
          <w:sz w:val="22"/>
          <w:szCs w:val="22"/>
          <w:shd w:val="clear" w:color="auto" w:fill="FFFFFF"/>
        </w:rPr>
      </w:pPr>
      <w:r w:rsidRPr="7C3FE526">
        <w:rPr>
          <w:rFonts w:asciiTheme="minorHAnsi" w:eastAsiaTheme="minorEastAsia" w:hAnsiTheme="minorHAnsi" w:cstheme="minorBidi"/>
          <w:b/>
          <w:bCs/>
          <w:sz w:val="22"/>
          <w:szCs w:val="22"/>
          <w:shd w:val="clear" w:color="auto" w:fill="FFFFFF"/>
        </w:rPr>
        <w:t>Oak Learning Trust</w:t>
      </w:r>
    </w:p>
    <w:p w14:paraId="7D48C55C" w14:textId="52A85D7E" w:rsidR="00493D92" w:rsidRPr="000610F2" w:rsidRDefault="42123954" w:rsidP="7C3FE526">
      <w:pPr>
        <w:rPr>
          <w:rFonts w:asciiTheme="minorHAnsi" w:eastAsiaTheme="minorEastAsia" w:hAnsiTheme="minorHAnsi" w:cstheme="minorBidi"/>
          <w:b/>
          <w:bCs/>
          <w:sz w:val="22"/>
          <w:szCs w:val="22"/>
          <w:shd w:val="clear" w:color="auto" w:fill="FFFFFF"/>
        </w:rPr>
      </w:pPr>
      <w:r w:rsidRPr="7C3FE526">
        <w:rPr>
          <w:rFonts w:asciiTheme="minorHAnsi" w:eastAsiaTheme="minorEastAsia" w:hAnsiTheme="minorHAnsi" w:cstheme="minorBidi"/>
          <w:b/>
          <w:bCs/>
          <w:sz w:val="22"/>
          <w:szCs w:val="22"/>
          <w:shd w:val="clear" w:color="auto" w:fill="FFFFFF"/>
        </w:rPr>
        <w:t xml:space="preserve">c/o </w:t>
      </w:r>
      <w:r w:rsidR="1B96784E" w:rsidRPr="7C3FE526">
        <w:rPr>
          <w:rFonts w:asciiTheme="minorHAnsi" w:eastAsiaTheme="minorEastAsia" w:hAnsiTheme="minorHAnsi" w:cstheme="minorBidi"/>
          <w:b/>
          <w:bCs/>
          <w:sz w:val="22"/>
          <w:szCs w:val="22"/>
          <w:shd w:val="clear" w:color="auto" w:fill="FFFFFF"/>
        </w:rPr>
        <w:t xml:space="preserve">George Washington Primary School </w:t>
      </w:r>
    </w:p>
    <w:p w14:paraId="4B147EFD" w14:textId="77777777" w:rsidR="00493D92" w:rsidRPr="000610F2" w:rsidRDefault="1B96784E" w:rsidP="7C3FE526">
      <w:pPr>
        <w:rPr>
          <w:rFonts w:asciiTheme="minorHAnsi" w:eastAsiaTheme="minorEastAsia" w:hAnsiTheme="minorHAnsi" w:cstheme="minorBidi"/>
          <w:b/>
          <w:bCs/>
          <w:sz w:val="22"/>
          <w:szCs w:val="22"/>
          <w:shd w:val="clear" w:color="auto" w:fill="FFFFFF"/>
        </w:rPr>
      </w:pPr>
      <w:r w:rsidRPr="7C3FE526">
        <w:rPr>
          <w:rFonts w:asciiTheme="minorHAnsi" w:eastAsiaTheme="minorEastAsia" w:hAnsiTheme="minorHAnsi" w:cstheme="minorBidi"/>
          <w:b/>
          <w:bCs/>
          <w:sz w:val="22"/>
          <w:szCs w:val="22"/>
          <w:shd w:val="clear" w:color="auto" w:fill="FFFFFF"/>
        </w:rPr>
        <w:t xml:space="preserve">Well Bank Road </w:t>
      </w:r>
    </w:p>
    <w:p w14:paraId="604C7826" w14:textId="77777777" w:rsidR="00493D92" w:rsidRPr="000610F2" w:rsidRDefault="1B96784E" w:rsidP="7C3FE526">
      <w:pPr>
        <w:rPr>
          <w:rFonts w:asciiTheme="minorHAnsi" w:eastAsiaTheme="minorEastAsia" w:hAnsiTheme="minorHAnsi" w:cstheme="minorBidi"/>
          <w:b/>
          <w:bCs/>
          <w:sz w:val="22"/>
          <w:szCs w:val="22"/>
          <w:shd w:val="clear" w:color="auto" w:fill="FFFFFF"/>
        </w:rPr>
      </w:pPr>
      <w:r w:rsidRPr="7C3FE526">
        <w:rPr>
          <w:rFonts w:asciiTheme="minorHAnsi" w:eastAsiaTheme="minorEastAsia" w:hAnsiTheme="minorHAnsi" w:cstheme="minorBidi"/>
          <w:b/>
          <w:bCs/>
          <w:sz w:val="22"/>
          <w:szCs w:val="22"/>
          <w:shd w:val="clear" w:color="auto" w:fill="FFFFFF"/>
        </w:rPr>
        <w:t>Washington</w:t>
      </w:r>
    </w:p>
    <w:p w14:paraId="28F2E802" w14:textId="77777777" w:rsidR="00493D92" w:rsidRPr="000610F2" w:rsidRDefault="1B96784E" w:rsidP="7C3FE526">
      <w:pPr>
        <w:rPr>
          <w:rFonts w:asciiTheme="minorHAnsi" w:eastAsiaTheme="minorEastAsia" w:hAnsiTheme="minorHAnsi" w:cstheme="minorBidi"/>
          <w:b/>
          <w:bCs/>
          <w:sz w:val="22"/>
          <w:szCs w:val="22"/>
          <w:shd w:val="clear" w:color="auto" w:fill="FFFFFF"/>
        </w:rPr>
      </w:pPr>
      <w:r w:rsidRPr="7C3FE526">
        <w:rPr>
          <w:rFonts w:asciiTheme="minorHAnsi" w:eastAsiaTheme="minorEastAsia" w:hAnsiTheme="minorHAnsi" w:cstheme="minorBidi"/>
          <w:b/>
          <w:bCs/>
          <w:sz w:val="22"/>
          <w:szCs w:val="22"/>
          <w:shd w:val="clear" w:color="auto" w:fill="FFFFFF"/>
        </w:rPr>
        <w:t>NE37 1NL</w:t>
      </w:r>
    </w:p>
    <w:p w14:paraId="5DAB6C7B" w14:textId="77777777" w:rsidR="00493D92" w:rsidRDefault="00493D92" w:rsidP="7C3FE526">
      <w:pPr>
        <w:rPr>
          <w:rFonts w:asciiTheme="minorHAnsi" w:eastAsiaTheme="minorEastAsia" w:hAnsiTheme="minorHAnsi" w:cstheme="minorBidi"/>
          <w:b/>
          <w:bCs/>
          <w:sz w:val="22"/>
          <w:szCs w:val="22"/>
          <w:u w:val="single"/>
          <w:shd w:val="clear" w:color="auto" w:fill="FFFFFF"/>
        </w:rPr>
      </w:pPr>
    </w:p>
    <w:p w14:paraId="34F7EECA" w14:textId="77777777" w:rsidR="00A75760" w:rsidRPr="00A75760" w:rsidRDefault="00A75760" w:rsidP="00A75760">
      <w:pPr>
        <w:rPr>
          <w:rFonts w:asciiTheme="minorHAnsi" w:hAnsiTheme="minorHAnsi" w:cstheme="minorHAnsi"/>
          <w:b/>
          <w:sz w:val="22"/>
          <w:szCs w:val="22"/>
        </w:rPr>
      </w:pPr>
      <w:r w:rsidRPr="00A75760">
        <w:rPr>
          <w:rFonts w:asciiTheme="minorHAnsi" w:hAnsiTheme="minorHAnsi" w:cstheme="minorHAnsi"/>
          <w:b/>
          <w:sz w:val="22"/>
          <w:szCs w:val="22"/>
        </w:rPr>
        <w:t>Lunchtime Assistant at Riverside Primary Academy</w:t>
      </w:r>
    </w:p>
    <w:p w14:paraId="239899A3" w14:textId="77777777" w:rsidR="00A75760" w:rsidRPr="00A75760" w:rsidRDefault="00A75760" w:rsidP="00A75760">
      <w:pPr>
        <w:rPr>
          <w:rFonts w:asciiTheme="minorHAnsi" w:hAnsiTheme="minorHAnsi" w:cstheme="minorHAnsi"/>
          <w:b/>
          <w:sz w:val="22"/>
          <w:szCs w:val="22"/>
        </w:rPr>
      </w:pPr>
      <w:r w:rsidRPr="00A75760">
        <w:rPr>
          <w:rFonts w:asciiTheme="minorHAnsi" w:hAnsiTheme="minorHAnsi" w:cstheme="minorHAnsi"/>
          <w:b/>
          <w:sz w:val="22"/>
          <w:szCs w:val="22"/>
        </w:rPr>
        <w:t xml:space="preserve">Salary: </w:t>
      </w:r>
      <w:r w:rsidRPr="00A75760">
        <w:rPr>
          <w:rFonts w:asciiTheme="minorHAnsi" w:hAnsiTheme="minorHAnsi" w:cstheme="minorHAnsi"/>
          <w:bCs/>
          <w:sz w:val="22"/>
          <w:szCs w:val="22"/>
        </w:rPr>
        <w:t>Grade 1 (point 3 – 4) pro rata</w:t>
      </w:r>
    </w:p>
    <w:p w14:paraId="304AC726" w14:textId="77777777" w:rsidR="00A75760" w:rsidRPr="00A75760" w:rsidRDefault="00A75760" w:rsidP="00A75760">
      <w:pPr>
        <w:rPr>
          <w:rFonts w:asciiTheme="minorHAnsi" w:hAnsiTheme="minorHAnsi" w:cstheme="minorHAnsi"/>
          <w:b/>
          <w:sz w:val="22"/>
          <w:szCs w:val="22"/>
        </w:rPr>
      </w:pPr>
      <w:r w:rsidRPr="00A75760">
        <w:rPr>
          <w:rFonts w:asciiTheme="minorHAnsi" w:hAnsiTheme="minorHAnsi" w:cstheme="minorHAnsi"/>
          <w:b/>
          <w:sz w:val="22"/>
          <w:szCs w:val="22"/>
        </w:rPr>
        <w:t xml:space="preserve">Hours/week: </w:t>
      </w:r>
      <w:r w:rsidRPr="00A75760">
        <w:rPr>
          <w:rFonts w:asciiTheme="minorHAnsi" w:hAnsiTheme="minorHAnsi" w:cstheme="minorHAnsi"/>
          <w:bCs/>
          <w:sz w:val="22"/>
          <w:szCs w:val="22"/>
        </w:rPr>
        <w:t>6 hours and 15minutes (Term Time Only 39 weeks – school open 38 weeks plus 5 days inset training days to be worked)</w:t>
      </w:r>
      <w:r w:rsidRPr="00A75760">
        <w:rPr>
          <w:rFonts w:asciiTheme="minorHAnsi" w:hAnsiTheme="minorHAnsi" w:cstheme="minorHAnsi"/>
          <w:b/>
          <w:sz w:val="22"/>
          <w:szCs w:val="22"/>
        </w:rPr>
        <w:t xml:space="preserve"> </w:t>
      </w:r>
    </w:p>
    <w:p w14:paraId="36AC9006" w14:textId="3B236BDB" w:rsidR="000E2DCD" w:rsidRDefault="000E2DCD" w:rsidP="7C3FE526">
      <w:pPr>
        <w:pStyle w:val="NoSpacing"/>
        <w:rPr>
          <w:rFonts w:eastAsiaTheme="minorEastAsia"/>
        </w:rPr>
      </w:pPr>
    </w:p>
    <w:p w14:paraId="367C245A" w14:textId="77777777" w:rsidR="000E2DCD" w:rsidRPr="000E2DCD" w:rsidRDefault="39C0260E" w:rsidP="7C3FE526">
      <w:pPr>
        <w:pStyle w:val="NoSpacing"/>
        <w:rPr>
          <w:rFonts w:eastAsiaTheme="minorEastAsia"/>
          <w:b/>
          <w:bCs/>
        </w:rPr>
      </w:pPr>
      <w:r w:rsidRPr="26128C32">
        <w:rPr>
          <w:rFonts w:eastAsiaTheme="minorEastAsia"/>
          <w:b/>
          <w:bCs/>
        </w:rPr>
        <w:t>Join Our Growing Multi Academy Trust</w:t>
      </w:r>
    </w:p>
    <w:p w14:paraId="2D058FAB" w14:textId="77777777" w:rsidR="00A75760" w:rsidRDefault="00A75760" w:rsidP="00A75760">
      <w:pPr>
        <w:rPr>
          <w:bCs/>
        </w:rPr>
      </w:pPr>
      <w:r>
        <w:rPr>
          <w:bCs/>
        </w:rPr>
        <w:t>The children, staff and trustees of this vibrant and friendly primary school are looking for a highly motivated and enthusiastic lunchtime assistant who is able to work in a variety of settings and is flexible on a day-to-day basis. You will supervise pupils during midday break, in the lunch hall and on the school yard. You will need to be comfortable working with children from reception age through to Year 6.</w:t>
      </w:r>
    </w:p>
    <w:p w14:paraId="2E9F8B58" w14:textId="447A276A" w:rsidR="26128C32" w:rsidRDefault="26128C32" w:rsidP="26128C32">
      <w:pPr>
        <w:pStyle w:val="NoSpacing"/>
        <w:rPr>
          <w:rFonts w:eastAsiaTheme="minorEastAsia"/>
          <w:b/>
          <w:bCs/>
        </w:rPr>
      </w:pPr>
    </w:p>
    <w:p w14:paraId="709B06C3" w14:textId="17053AC1" w:rsidR="00D1502C" w:rsidRPr="001C224C" w:rsidRDefault="7E8BAE5D" w:rsidP="7C3FE526">
      <w:pPr>
        <w:pStyle w:val="NoSpacing"/>
        <w:rPr>
          <w:rFonts w:eastAsiaTheme="minorEastAsia"/>
        </w:rPr>
      </w:pPr>
      <w:r w:rsidRPr="26128C32">
        <w:rPr>
          <w:rFonts w:eastAsiaTheme="minorEastAsia"/>
        </w:rPr>
        <w:t>You will be:</w:t>
      </w:r>
    </w:p>
    <w:p w14:paraId="20A7C50B" w14:textId="6C9AABB4" w:rsidR="4CA1A0C0" w:rsidRDefault="00A75760" w:rsidP="7C3FE526">
      <w:pPr>
        <w:pStyle w:val="NoSpacing"/>
        <w:numPr>
          <w:ilvl w:val="0"/>
          <w:numId w:val="3"/>
        </w:numPr>
        <w:rPr>
          <w:rFonts w:eastAsiaTheme="minorEastAsia"/>
        </w:rPr>
      </w:pPr>
      <w:r>
        <w:rPr>
          <w:rFonts w:eastAsiaTheme="minorEastAsia"/>
        </w:rPr>
        <w:t>Enthusiastic</w:t>
      </w:r>
      <w:r w:rsidR="00333550">
        <w:rPr>
          <w:rFonts w:eastAsiaTheme="minorEastAsia"/>
        </w:rPr>
        <w:t>.</w:t>
      </w:r>
    </w:p>
    <w:p w14:paraId="3F47EBF9" w14:textId="47B29343" w:rsidR="00D1502C" w:rsidRPr="001C224C" w:rsidRDefault="198159B3" w:rsidP="7C3FE526">
      <w:pPr>
        <w:pStyle w:val="NoSpacing"/>
        <w:numPr>
          <w:ilvl w:val="0"/>
          <w:numId w:val="3"/>
        </w:numPr>
        <w:rPr>
          <w:rFonts w:eastAsiaTheme="minorEastAsia"/>
        </w:rPr>
      </w:pPr>
      <w:r w:rsidRPr="26128C32">
        <w:rPr>
          <w:rFonts w:eastAsiaTheme="minorEastAsia"/>
          <w:color w:val="000000" w:themeColor="text1"/>
        </w:rPr>
        <w:t>Friendly, flexible, outgoing and a good team player.</w:t>
      </w:r>
    </w:p>
    <w:p w14:paraId="11E5D389" w14:textId="24B08A67" w:rsidR="00D1502C" w:rsidRPr="001C224C" w:rsidRDefault="00D1502C" w:rsidP="7C3FE526">
      <w:pPr>
        <w:pStyle w:val="NoSpacing"/>
        <w:rPr>
          <w:rFonts w:eastAsiaTheme="minorEastAsia"/>
        </w:rPr>
      </w:pPr>
    </w:p>
    <w:p w14:paraId="16162516" w14:textId="2712DE81" w:rsidR="00D1502C" w:rsidRPr="001C224C" w:rsidRDefault="198159B3" w:rsidP="26128C32">
      <w:pPr>
        <w:pStyle w:val="NoSpacing"/>
        <w:rPr>
          <w:rFonts w:eastAsiaTheme="minorEastAsia"/>
          <w:color w:val="000000" w:themeColor="text1"/>
        </w:rPr>
      </w:pPr>
      <w:r w:rsidRPr="26128C32">
        <w:rPr>
          <w:rFonts w:eastAsiaTheme="minorEastAsia"/>
          <w:color w:val="000000" w:themeColor="text1"/>
        </w:rPr>
        <w:t>We are looking for someone who:</w:t>
      </w:r>
    </w:p>
    <w:p w14:paraId="3910B490" w14:textId="0D00ADA1" w:rsidR="00D1502C" w:rsidRPr="001C224C" w:rsidRDefault="00333550" w:rsidP="26128C32">
      <w:pPr>
        <w:pStyle w:val="NoSpacing"/>
        <w:numPr>
          <w:ilvl w:val="0"/>
          <w:numId w:val="3"/>
        </w:numPr>
        <w:rPr>
          <w:rFonts w:ascii="Calibri" w:eastAsia="Calibri" w:hAnsi="Calibri" w:cs="Calibri"/>
          <w:color w:val="000000" w:themeColor="text1"/>
        </w:rPr>
      </w:pPr>
      <w:r>
        <w:rPr>
          <w:rFonts w:ascii="Calibri" w:eastAsia="Calibri" w:hAnsi="Calibri" w:cs="Calibri"/>
          <w:color w:val="000000" w:themeColor="text1"/>
        </w:rPr>
        <w:t>Can devise, initiate and facilitate play opportunities with our children.</w:t>
      </w:r>
    </w:p>
    <w:p w14:paraId="2450169C" w14:textId="00E03FE3" w:rsidR="00D1502C" w:rsidRPr="001C224C" w:rsidRDefault="1B6E2905" w:rsidP="26128C32">
      <w:pPr>
        <w:pStyle w:val="NoSpacing"/>
        <w:numPr>
          <w:ilvl w:val="0"/>
          <w:numId w:val="3"/>
        </w:numPr>
        <w:rPr>
          <w:rFonts w:ascii="Calibri" w:eastAsia="Calibri" w:hAnsi="Calibri" w:cs="Calibri"/>
          <w:color w:val="000000" w:themeColor="text1"/>
          <w:lang w:val="en-US"/>
        </w:rPr>
      </w:pPr>
      <w:r w:rsidRPr="26128C32">
        <w:rPr>
          <w:rFonts w:ascii="Calibri" w:eastAsia="Calibri" w:hAnsi="Calibri" w:cs="Calibri"/>
          <w:color w:val="000000" w:themeColor="text1"/>
        </w:rPr>
        <w:t xml:space="preserve">Is able to </w:t>
      </w:r>
      <w:r w:rsidR="00224BC6">
        <w:rPr>
          <w:rFonts w:ascii="Calibri" w:eastAsia="Calibri" w:hAnsi="Calibri" w:cs="Calibri"/>
          <w:color w:val="000000" w:themeColor="text1"/>
        </w:rPr>
        <w:t>maintain a calm dining environment</w:t>
      </w:r>
      <w:r w:rsidRPr="26128C32">
        <w:rPr>
          <w:rFonts w:ascii="Calibri" w:eastAsia="Calibri" w:hAnsi="Calibri" w:cs="Calibri"/>
          <w:color w:val="000000" w:themeColor="text1"/>
        </w:rPr>
        <w:t>.</w:t>
      </w:r>
    </w:p>
    <w:p w14:paraId="24DBB8A7" w14:textId="3238748D" w:rsidR="00D1502C" w:rsidRPr="00224BC6" w:rsidRDefault="1B6E2905" w:rsidP="00224BC6">
      <w:pPr>
        <w:pStyle w:val="NoSpacing"/>
        <w:numPr>
          <w:ilvl w:val="0"/>
          <w:numId w:val="3"/>
        </w:numPr>
        <w:rPr>
          <w:rFonts w:ascii="Calibri" w:eastAsia="Calibri" w:hAnsi="Calibri" w:cs="Calibri"/>
          <w:color w:val="000000" w:themeColor="text1"/>
          <w:lang w:val="en-US"/>
        </w:rPr>
      </w:pPr>
      <w:r w:rsidRPr="26128C32">
        <w:rPr>
          <w:rFonts w:ascii="Calibri" w:eastAsia="Calibri" w:hAnsi="Calibri" w:cs="Calibri"/>
          <w:color w:val="000000" w:themeColor="text1"/>
        </w:rPr>
        <w:t xml:space="preserve">Is </w:t>
      </w:r>
      <w:r w:rsidR="00224BC6">
        <w:rPr>
          <w:rFonts w:ascii="Calibri" w:eastAsia="Calibri" w:hAnsi="Calibri" w:cs="Calibri"/>
          <w:color w:val="000000" w:themeColor="text1"/>
        </w:rPr>
        <w:t>supportive and encouraging towards helping our children acquire social skills.</w:t>
      </w:r>
    </w:p>
    <w:p w14:paraId="0B8BA39C" w14:textId="2A39031A" w:rsidR="00D1502C" w:rsidRPr="001C224C" w:rsidRDefault="00D1502C" w:rsidP="7C3FE526">
      <w:pPr>
        <w:pStyle w:val="NoSpacing"/>
        <w:rPr>
          <w:rFonts w:eastAsiaTheme="minorEastAsia"/>
        </w:rPr>
      </w:pPr>
    </w:p>
    <w:p w14:paraId="2FA17BFA" w14:textId="422804F7" w:rsidR="00D1502C" w:rsidRPr="001C224C" w:rsidRDefault="6A697D65" w:rsidP="26128C32">
      <w:pPr>
        <w:pStyle w:val="NoSpacing"/>
        <w:rPr>
          <w:rFonts w:eastAsiaTheme="minorEastAsia"/>
          <w:color w:val="000000" w:themeColor="text1"/>
        </w:rPr>
      </w:pPr>
      <w:r w:rsidRPr="26128C32">
        <w:rPr>
          <w:rFonts w:eastAsiaTheme="minorEastAsia"/>
          <w:color w:val="000000" w:themeColor="text1"/>
        </w:rPr>
        <w:t>We can offer you:</w:t>
      </w:r>
    </w:p>
    <w:p w14:paraId="75D221A3" w14:textId="7107519F" w:rsidR="00D1502C" w:rsidRPr="001C224C" w:rsidRDefault="6A697D65" w:rsidP="26128C32">
      <w:pPr>
        <w:pStyle w:val="NoSpacing"/>
        <w:numPr>
          <w:ilvl w:val="0"/>
          <w:numId w:val="1"/>
        </w:numPr>
        <w:rPr>
          <w:rFonts w:eastAsiaTheme="minorEastAsia"/>
          <w:color w:val="000000" w:themeColor="text1"/>
        </w:rPr>
      </w:pPr>
      <w:r w:rsidRPr="26128C32">
        <w:rPr>
          <w:rFonts w:eastAsiaTheme="minorEastAsia"/>
          <w:color w:val="000000" w:themeColor="text1"/>
        </w:rPr>
        <w:t>Friendly, supportive colleagues who are motivated to develop the trust and work well together.</w:t>
      </w:r>
    </w:p>
    <w:p w14:paraId="3B8F24C1" w14:textId="576894DB" w:rsidR="1F894F65" w:rsidRDefault="1F894F65" w:rsidP="26128C32">
      <w:pPr>
        <w:pStyle w:val="NoSpacing"/>
        <w:numPr>
          <w:ilvl w:val="0"/>
          <w:numId w:val="1"/>
        </w:numPr>
        <w:rPr>
          <w:rFonts w:ascii="Calibri" w:eastAsia="Calibri" w:hAnsi="Calibri" w:cs="Calibri"/>
        </w:rPr>
      </w:pPr>
      <w:r w:rsidRPr="26128C32">
        <w:rPr>
          <w:rFonts w:ascii="Calibri" w:eastAsia="Calibri" w:hAnsi="Calibri" w:cs="Calibri"/>
          <w:color w:val="000000" w:themeColor="text1"/>
        </w:rPr>
        <w:t xml:space="preserve">A positive and happy working environment. </w:t>
      </w:r>
      <w:r w:rsidRPr="26128C32">
        <w:rPr>
          <w:rFonts w:ascii="Calibri" w:eastAsia="Calibri" w:hAnsi="Calibri" w:cs="Calibri"/>
        </w:rPr>
        <w:t xml:space="preserve"> </w:t>
      </w:r>
    </w:p>
    <w:p w14:paraId="207ED08F" w14:textId="051E4364" w:rsidR="00D1502C" w:rsidRPr="001C224C" w:rsidRDefault="6A697D65" w:rsidP="26128C32">
      <w:pPr>
        <w:pStyle w:val="NoSpacing"/>
        <w:numPr>
          <w:ilvl w:val="0"/>
          <w:numId w:val="1"/>
        </w:numPr>
        <w:rPr>
          <w:rFonts w:eastAsiaTheme="minorEastAsia"/>
          <w:color w:val="000000" w:themeColor="text1"/>
        </w:rPr>
      </w:pPr>
      <w:r w:rsidRPr="26128C32">
        <w:rPr>
          <w:rFonts w:eastAsiaTheme="minorEastAsia"/>
          <w:color w:val="000000" w:themeColor="text1"/>
        </w:rPr>
        <w:t>Excellent opportunities for professional development and career progression.</w:t>
      </w:r>
    </w:p>
    <w:p w14:paraId="09D6350B" w14:textId="4E857BE6" w:rsidR="00D1502C" w:rsidRPr="001C224C" w:rsidRDefault="4F69520E" w:rsidP="26128C32">
      <w:pPr>
        <w:pStyle w:val="NoSpacing"/>
        <w:numPr>
          <w:ilvl w:val="0"/>
          <w:numId w:val="1"/>
        </w:numPr>
        <w:rPr>
          <w:rFonts w:eastAsiaTheme="minorEastAsia"/>
          <w:color w:val="000000" w:themeColor="text1"/>
        </w:rPr>
      </w:pPr>
      <w:r w:rsidRPr="26128C32">
        <w:rPr>
          <w:rFonts w:ascii="Calibri" w:eastAsia="Calibri" w:hAnsi="Calibri" w:cs="Calibri"/>
          <w:color w:val="000000" w:themeColor="text1"/>
        </w:rPr>
        <w:t>Access to the</w:t>
      </w:r>
      <w:r w:rsidRPr="26128C32">
        <w:rPr>
          <w:rFonts w:ascii="Calibri" w:eastAsia="Calibri" w:hAnsi="Calibri" w:cs="Calibri"/>
        </w:rPr>
        <w:t xml:space="preserve"> </w:t>
      </w:r>
      <w:r w:rsidR="781BF0E8" w:rsidRPr="26128C32">
        <w:rPr>
          <w:rFonts w:eastAsiaTheme="minorEastAsia"/>
          <w:color w:val="000000" w:themeColor="text1"/>
        </w:rPr>
        <w:t>Local Government Pension Scheme</w:t>
      </w:r>
      <w:r w:rsidR="11F7B69D" w:rsidRPr="26128C32">
        <w:rPr>
          <w:rFonts w:eastAsiaTheme="minorEastAsia"/>
          <w:color w:val="000000" w:themeColor="text1"/>
        </w:rPr>
        <w:t>.</w:t>
      </w:r>
    </w:p>
    <w:p w14:paraId="2A8CFECB" w14:textId="3F1CB0DE" w:rsidR="00D1502C" w:rsidRPr="001C224C" w:rsidRDefault="4E4262DD" w:rsidP="7C3FE526">
      <w:pPr>
        <w:pStyle w:val="NoSpacing"/>
        <w:numPr>
          <w:ilvl w:val="0"/>
          <w:numId w:val="1"/>
        </w:numPr>
        <w:rPr>
          <w:rFonts w:eastAsiaTheme="minorEastAsia"/>
          <w:color w:val="000000" w:themeColor="text1"/>
        </w:rPr>
      </w:pPr>
      <w:r w:rsidRPr="7C3FE526">
        <w:rPr>
          <w:rFonts w:eastAsiaTheme="minorEastAsia"/>
          <w:color w:val="000000" w:themeColor="text1"/>
        </w:rPr>
        <w:t>The opportunity to make a real impact on the lives of children and young people.</w:t>
      </w:r>
    </w:p>
    <w:p w14:paraId="0DCA30E7" w14:textId="64CA6875" w:rsidR="00D1502C" w:rsidRPr="001C224C" w:rsidRDefault="00D1502C" w:rsidP="26128C32">
      <w:pPr>
        <w:pStyle w:val="NoSpacing"/>
        <w:rPr>
          <w:rFonts w:eastAsiaTheme="minorEastAsia"/>
          <w:color w:val="000000" w:themeColor="text1"/>
        </w:rPr>
      </w:pPr>
      <w:r>
        <w:br/>
      </w:r>
      <w:r w:rsidR="355CDE08" w:rsidRPr="26128C32">
        <w:rPr>
          <w:rFonts w:eastAsiaTheme="minorEastAsia"/>
          <w:color w:val="000000" w:themeColor="text1"/>
        </w:rPr>
        <w:t xml:space="preserve">Closing date: </w:t>
      </w:r>
      <w:r w:rsidR="00333550">
        <w:rPr>
          <w:rFonts w:eastAsiaTheme="minorEastAsia"/>
          <w:color w:val="000000" w:themeColor="text1"/>
        </w:rPr>
        <w:t>Friday 19</w:t>
      </w:r>
      <w:r w:rsidR="00333550" w:rsidRPr="00333550">
        <w:rPr>
          <w:rFonts w:eastAsiaTheme="minorEastAsia"/>
          <w:color w:val="000000" w:themeColor="text1"/>
          <w:vertAlign w:val="superscript"/>
        </w:rPr>
        <w:t>th</w:t>
      </w:r>
      <w:r w:rsidR="00333550">
        <w:rPr>
          <w:rFonts w:eastAsiaTheme="minorEastAsia"/>
          <w:color w:val="000000" w:themeColor="text1"/>
        </w:rPr>
        <w:t xml:space="preserve"> October 2026 at 3pm</w:t>
      </w:r>
      <w:r w:rsidR="00333550">
        <w:rPr>
          <w:rFonts w:eastAsiaTheme="minorEastAsia"/>
          <w:color w:val="000000" w:themeColor="text1"/>
        </w:rPr>
        <w:br/>
        <w:t>Shortlisting date: Friday 19</w:t>
      </w:r>
      <w:r w:rsidR="00333550" w:rsidRPr="00333550">
        <w:rPr>
          <w:rFonts w:eastAsiaTheme="minorEastAsia"/>
          <w:color w:val="000000" w:themeColor="text1"/>
          <w:vertAlign w:val="superscript"/>
        </w:rPr>
        <w:t>th</w:t>
      </w:r>
      <w:r w:rsidR="00333550">
        <w:rPr>
          <w:rFonts w:eastAsiaTheme="minorEastAsia"/>
          <w:color w:val="000000" w:themeColor="text1"/>
        </w:rPr>
        <w:t xml:space="preserve"> October 2026</w:t>
      </w:r>
      <w:r w:rsidR="00333550">
        <w:rPr>
          <w:rFonts w:eastAsiaTheme="minorEastAsia"/>
          <w:color w:val="000000" w:themeColor="text1"/>
        </w:rPr>
        <w:br/>
        <w:t>Interviews: Monday 22</w:t>
      </w:r>
      <w:r w:rsidR="00333550" w:rsidRPr="00333550">
        <w:rPr>
          <w:rFonts w:eastAsiaTheme="minorEastAsia"/>
          <w:color w:val="000000" w:themeColor="text1"/>
          <w:vertAlign w:val="superscript"/>
        </w:rPr>
        <w:t>nd</w:t>
      </w:r>
      <w:r w:rsidR="00333550">
        <w:rPr>
          <w:rFonts w:eastAsiaTheme="minorEastAsia"/>
          <w:color w:val="000000" w:themeColor="text1"/>
        </w:rPr>
        <w:t xml:space="preserve"> and Tuesday 23</w:t>
      </w:r>
      <w:r w:rsidR="00333550" w:rsidRPr="00333550">
        <w:rPr>
          <w:rFonts w:eastAsiaTheme="minorEastAsia"/>
          <w:color w:val="000000" w:themeColor="text1"/>
          <w:vertAlign w:val="superscript"/>
        </w:rPr>
        <w:t>rd</w:t>
      </w:r>
      <w:r w:rsidR="00333550">
        <w:rPr>
          <w:rFonts w:eastAsiaTheme="minorEastAsia"/>
          <w:color w:val="000000" w:themeColor="text1"/>
        </w:rPr>
        <w:t xml:space="preserve"> October 2026</w:t>
      </w:r>
      <w:r w:rsidR="355CDE08" w:rsidRPr="26128C32">
        <w:rPr>
          <w:rFonts w:eastAsiaTheme="minorEastAsia"/>
          <w:color w:val="000000" w:themeColor="text1"/>
        </w:rPr>
        <w:t xml:space="preserve"> </w:t>
      </w:r>
      <w:r>
        <w:br/>
      </w:r>
    </w:p>
    <w:p w14:paraId="448CDA44" w14:textId="03ABD438" w:rsidR="00D1502C" w:rsidRPr="001C224C" w:rsidRDefault="4128AA68" w:rsidP="0BD46F4F">
      <w:pPr>
        <w:pStyle w:val="NoSpacing"/>
        <w:rPr>
          <w:rFonts w:eastAsiaTheme="minorEastAsia"/>
          <w:color w:val="000000" w:themeColor="text1"/>
        </w:rPr>
      </w:pPr>
      <w:r w:rsidRPr="0BD46F4F">
        <w:rPr>
          <w:rFonts w:eastAsiaTheme="minorEastAsia"/>
          <w:color w:val="000000" w:themeColor="text1"/>
        </w:rPr>
        <w:t xml:space="preserve">Completed application forms to be returned to </w:t>
      </w:r>
      <w:hyperlink r:id="rId10" w:history="1">
        <w:r w:rsidR="00333550" w:rsidRPr="00C81392">
          <w:rPr>
            <w:rStyle w:val="Hyperlink"/>
          </w:rPr>
          <w:t>OLTJanine.Mackintosh@olt.org.uk</w:t>
        </w:r>
      </w:hyperlink>
      <w:r w:rsidR="00333550">
        <w:t xml:space="preserve"> </w:t>
      </w:r>
      <w:r w:rsidR="00D1502C">
        <w:br/>
      </w:r>
    </w:p>
    <w:p w14:paraId="19F1961E" w14:textId="4E03BAC9" w:rsidR="00D1502C" w:rsidRPr="001C224C" w:rsidRDefault="4A6B6D59" w:rsidP="0BD46F4F">
      <w:pPr>
        <w:pStyle w:val="NoSpacing"/>
        <w:rPr>
          <w:rFonts w:eastAsiaTheme="minorEastAsia"/>
          <w:color w:val="000000" w:themeColor="text1"/>
        </w:rPr>
      </w:pPr>
      <w:r w:rsidRPr="0BD46F4F">
        <w:rPr>
          <w:rFonts w:eastAsiaTheme="minorEastAsia"/>
          <w:color w:val="000000" w:themeColor="text1"/>
        </w:rPr>
        <w:t>This post is exempt from the Rehabilitation of Offenders Act 1974 and, therefore, is subject to an enhanced Disclosure and Barring Service (DBS) check.</w:t>
      </w:r>
      <w:r w:rsidR="00D1502C">
        <w:br/>
      </w:r>
      <w:r w:rsidRPr="0BD46F4F">
        <w:rPr>
          <w:rFonts w:eastAsiaTheme="minorEastAsia"/>
        </w:rPr>
        <w:t xml:space="preserve"> </w:t>
      </w:r>
      <w:r w:rsidR="00D1502C">
        <w:br/>
      </w:r>
      <w:r w:rsidRPr="0BD46F4F">
        <w:rPr>
          <w:rFonts w:eastAsiaTheme="minorEastAsia"/>
          <w:color w:val="000000" w:themeColor="text1"/>
        </w:rPr>
        <w:t>Oak Learning Trust is committed to safeguarding and promoting the welfare of children and young people and expects all staff and volunteers to share this commitment.  The Trust follows Keeping children Safe in Education Safer Recruitment procedures for all posts including appropriate pre-interview checks on shortlisted candidates and pre-employment checks pending any offer. The Trust safeguards and protects its pupils and staff by operating in accordance with Local Authority Safeguarding Children Partnership procedures.</w:t>
      </w:r>
    </w:p>
    <w:sectPr w:rsidR="00D1502C" w:rsidRPr="001C224C">
      <w:headerReference w:type="default" r:id="rId11"/>
      <w:pgSz w:w="11906" w:h="16838"/>
      <w:pgMar w:top="1440" w:right="720" w:bottom="576"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1B1D0" w14:textId="77777777" w:rsidR="00440403" w:rsidRDefault="00440403" w:rsidP="00D1502C">
      <w:r>
        <w:separator/>
      </w:r>
    </w:p>
  </w:endnote>
  <w:endnote w:type="continuationSeparator" w:id="0">
    <w:p w14:paraId="5906BE4D" w14:textId="77777777" w:rsidR="00440403" w:rsidRDefault="00440403" w:rsidP="00D15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8BD5E9" w14:textId="77777777" w:rsidR="00440403" w:rsidRDefault="00440403" w:rsidP="00D1502C">
      <w:r>
        <w:separator/>
      </w:r>
    </w:p>
  </w:footnote>
  <w:footnote w:type="continuationSeparator" w:id="0">
    <w:p w14:paraId="10AB8922" w14:textId="77777777" w:rsidR="00440403" w:rsidRDefault="00440403" w:rsidP="00D150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64713" w14:textId="77777777" w:rsidR="00D1502C" w:rsidRDefault="00D1502C">
    <w:pPr>
      <w:pStyle w:val="Header"/>
    </w:pPr>
    <w:r>
      <w:rPr>
        <w:rFonts w:asciiTheme="majorHAnsi" w:hAnsiTheme="majorHAnsi" w:cs="Arial"/>
        <w:b/>
        <w:noProof/>
        <w:lang w:eastAsia="en-GB"/>
      </w:rPr>
      <w:drawing>
        <wp:anchor distT="0" distB="0" distL="114300" distR="114300" simplePos="0" relativeHeight="251659264" behindDoc="1" locked="0" layoutInCell="1" allowOverlap="1" wp14:anchorId="625CB4E8" wp14:editId="199509B1">
          <wp:simplePos x="0" y="0"/>
          <wp:positionH relativeFrom="column">
            <wp:posOffset>4171950</wp:posOffset>
          </wp:positionH>
          <wp:positionV relativeFrom="paragraph">
            <wp:posOffset>-125730</wp:posOffset>
          </wp:positionV>
          <wp:extent cx="1885950" cy="678815"/>
          <wp:effectExtent l="0" t="0" r="0" b="6985"/>
          <wp:wrapTight wrapText="bothSides">
            <wp:wrapPolygon edited="0">
              <wp:start x="0" y="0"/>
              <wp:lineTo x="0" y="21216"/>
              <wp:lineTo x="21382" y="21216"/>
              <wp:lineTo x="21382"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ak Learning Trust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85950" cy="678815"/>
                  </a:xfrm>
                  <a:prstGeom prst="rect">
                    <a:avLst/>
                  </a:prstGeom>
                </pic:spPr>
              </pic:pic>
            </a:graphicData>
          </a:graphic>
          <wp14:sizeRelH relativeFrom="margin">
            <wp14:pctWidth>0</wp14:pctWidth>
          </wp14:sizeRelH>
          <wp14:sizeRelV relativeFrom="margin">
            <wp14:pctHeight>0</wp14:pctHeight>
          </wp14:sizeRelV>
        </wp:anchor>
      </w:drawing>
    </w:r>
  </w:p>
  <w:p w14:paraId="3DEEC669" w14:textId="77777777" w:rsidR="00D1502C" w:rsidRDefault="00D150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046E0"/>
    <w:multiLevelType w:val="multilevel"/>
    <w:tmpl w:val="8D56A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629DD"/>
    <w:multiLevelType w:val="multilevel"/>
    <w:tmpl w:val="60ECA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E1A46D"/>
    <w:multiLevelType w:val="multilevel"/>
    <w:tmpl w:val="45B6C1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00E1093"/>
    <w:multiLevelType w:val="hybridMultilevel"/>
    <w:tmpl w:val="22D22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273E08"/>
    <w:multiLevelType w:val="multilevel"/>
    <w:tmpl w:val="FEF0E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634D49"/>
    <w:multiLevelType w:val="multilevel"/>
    <w:tmpl w:val="641E2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B596F9"/>
    <w:multiLevelType w:val="hybridMultilevel"/>
    <w:tmpl w:val="97FAD320"/>
    <w:lvl w:ilvl="0" w:tplc="11982FEA">
      <w:start w:val="1"/>
      <w:numFmt w:val="bullet"/>
      <w:lvlText w:val=""/>
      <w:lvlJc w:val="left"/>
      <w:pPr>
        <w:ind w:left="720" w:hanging="360"/>
      </w:pPr>
      <w:rPr>
        <w:rFonts w:ascii="Symbol" w:hAnsi="Symbol" w:hint="default"/>
      </w:rPr>
    </w:lvl>
    <w:lvl w:ilvl="1" w:tplc="732E40A6">
      <w:start w:val="1"/>
      <w:numFmt w:val="bullet"/>
      <w:lvlText w:val="o"/>
      <w:lvlJc w:val="left"/>
      <w:pPr>
        <w:ind w:left="1440" w:hanging="360"/>
      </w:pPr>
      <w:rPr>
        <w:rFonts w:ascii="Courier New" w:hAnsi="Courier New" w:hint="default"/>
      </w:rPr>
    </w:lvl>
    <w:lvl w:ilvl="2" w:tplc="73FAB464">
      <w:start w:val="1"/>
      <w:numFmt w:val="bullet"/>
      <w:lvlText w:val=""/>
      <w:lvlJc w:val="left"/>
      <w:pPr>
        <w:ind w:left="2160" w:hanging="360"/>
      </w:pPr>
      <w:rPr>
        <w:rFonts w:ascii="Wingdings" w:hAnsi="Wingdings" w:hint="default"/>
      </w:rPr>
    </w:lvl>
    <w:lvl w:ilvl="3" w:tplc="14A67608">
      <w:start w:val="1"/>
      <w:numFmt w:val="bullet"/>
      <w:lvlText w:val=""/>
      <w:lvlJc w:val="left"/>
      <w:pPr>
        <w:ind w:left="2880" w:hanging="360"/>
      </w:pPr>
      <w:rPr>
        <w:rFonts w:ascii="Symbol" w:hAnsi="Symbol" w:hint="default"/>
      </w:rPr>
    </w:lvl>
    <w:lvl w:ilvl="4" w:tplc="8ED04E34">
      <w:start w:val="1"/>
      <w:numFmt w:val="bullet"/>
      <w:lvlText w:val="o"/>
      <w:lvlJc w:val="left"/>
      <w:pPr>
        <w:ind w:left="3600" w:hanging="360"/>
      </w:pPr>
      <w:rPr>
        <w:rFonts w:ascii="Courier New" w:hAnsi="Courier New" w:hint="default"/>
      </w:rPr>
    </w:lvl>
    <w:lvl w:ilvl="5" w:tplc="9D6CC8BA">
      <w:start w:val="1"/>
      <w:numFmt w:val="bullet"/>
      <w:lvlText w:val=""/>
      <w:lvlJc w:val="left"/>
      <w:pPr>
        <w:ind w:left="4320" w:hanging="360"/>
      </w:pPr>
      <w:rPr>
        <w:rFonts w:ascii="Wingdings" w:hAnsi="Wingdings" w:hint="default"/>
      </w:rPr>
    </w:lvl>
    <w:lvl w:ilvl="6" w:tplc="25C08078">
      <w:start w:val="1"/>
      <w:numFmt w:val="bullet"/>
      <w:lvlText w:val=""/>
      <w:lvlJc w:val="left"/>
      <w:pPr>
        <w:ind w:left="5040" w:hanging="360"/>
      </w:pPr>
      <w:rPr>
        <w:rFonts w:ascii="Symbol" w:hAnsi="Symbol" w:hint="default"/>
      </w:rPr>
    </w:lvl>
    <w:lvl w:ilvl="7" w:tplc="F1E46FEA">
      <w:start w:val="1"/>
      <w:numFmt w:val="bullet"/>
      <w:lvlText w:val="o"/>
      <w:lvlJc w:val="left"/>
      <w:pPr>
        <w:ind w:left="5760" w:hanging="360"/>
      </w:pPr>
      <w:rPr>
        <w:rFonts w:ascii="Courier New" w:hAnsi="Courier New" w:hint="default"/>
      </w:rPr>
    </w:lvl>
    <w:lvl w:ilvl="8" w:tplc="FE9E9BF6">
      <w:start w:val="1"/>
      <w:numFmt w:val="bullet"/>
      <w:lvlText w:val=""/>
      <w:lvlJc w:val="left"/>
      <w:pPr>
        <w:ind w:left="6480" w:hanging="360"/>
      </w:pPr>
      <w:rPr>
        <w:rFonts w:ascii="Wingdings" w:hAnsi="Wingdings" w:hint="default"/>
      </w:rPr>
    </w:lvl>
  </w:abstractNum>
  <w:abstractNum w:abstractNumId="7" w15:restartNumberingAfterBreak="0">
    <w:nsid w:val="4E665582"/>
    <w:multiLevelType w:val="multilevel"/>
    <w:tmpl w:val="5D783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244F3C"/>
    <w:multiLevelType w:val="multilevel"/>
    <w:tmpl w:val="DC16D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867C8E"/>
    <w:multiLevelType w:val="hybridMultilevel"/>
    <w:tmpl w:val="72EE977C"/>
    <w:lvl w:ilvl="0" w:tplc="1512D3E0">
      <w:start w:val="1"/>
      <w:numFmt w:val="bullet"/>
      <w:lvlText w:val=""/>
      <w:lvlJc w:val="left"/>
      <w:pPr>
        <w:ind w:left="720" w:hanging="360"/>
      </w:pPr>
      <w:rPr>
        <w:rFonts w:ascii="Symbol" w:hAnsi="Symbol" w:hint="default"/>
      </w:rPr>
    </w:lvl>
    <w:lvl w:ilvl="1" w:tplc="B2784912">
      <w:start w:val="1"/>
      <w:numFmt w:val="bullet"/>
      <w:lvlText w:val="o"/>
      <w:lvlJc w:val="left"/>
      <w:pPr>
        <w:ind w:left="1440" w:hanging="360"/>
      </w:pPr>
      <w:rPr>
        <w:rFonts w:ascii="Courier New" w:hAnsi="Courier New" w:hint="default"/>
      </w:rPr>
    </w:lvl>
    <w:lvl w:ilvl="2" w:tplc="C8F02B90">
      <w:start w:val="1"/>
      <w:numFmt w:val="bullet"/>
      <w:lvlText w:val=""/>
      <w:lvlJc w:val="left"/>
      <w:pPr>
        <w:ind w:left="2160" w:hanging="360"/>
      </w:pPr>
      <w:rPr>
        <w:rFonts w:ascii="Wingdings" w:hAnsi="Wingdings" w:hint="default"/>
      </w:rPr>
    </w:lvl>
    <w:lvl w:ilvl="3" w:tplc="A7FE543E">
      <w:start w:val="1"/>
      <w:numFmt w:val="bullet"/>
      <w:lvlText w:val=""/>
      <w:lvlJc w:val="left"/>
      <w:pPr>
        <w:ind w:left="2880" w:hanging="360"/>
      </w:pPr>
      <w:rPr>
        <w:rFonts w:ascii="Symbol" w:hAnsi="Symbol" w:hint="default"/>
      </w:rPr>
    </w:lvl>
    <w:lvl w:ilvl="4" w:tplc="54824FCE">
      <w:start w:val="1"/>
      <w:numFmt w:val="bullet"/>
      <w:lvlText w:val="o"/>
      <w:lvlJc w:val="left"/>
      <w:pPr>
        <w:ind w:left="3600" w:hanging="360"/>
      </w:pPr>
      <w:rPr>
        <w:rFonts w:ascii="Courier New" w:hAnsi="Courier New" w:hint="default"/>
      </w:rPr>
    </w:lvl>
    <w:lvl w:ilvl="5" w:tplc="E2069FFA">
      <w:start w:val="1"/>
      <w:numFmt w:val="bullet"/>
      <w:lvlText w:val=""/>
      <w:lvlJc w:val="left"/>
      <w:pPr>
        <w:ind w:left="4320" w:hanging="360"/>
      </w:pPr>
      <w:rPr>
        <w:rFonts w:ascii="Wingdings" w:hAnsi="Wingdings" w:hint="default"/>
      </w:rPr>
    </w:lvl>
    <w:lvl w:ilvl="6" w:tplc="E3E44C0E">
      <w:start w:val="1"/>
      <w:numFmt w:val="bullet"/>
      <w:lvlText w:val=""/>
      <w:lvlJc w:val="left"/>
      <w:pPr>
        <w:ind w:left="5040" w:hanging="360"/>
      </w:pPr>
      <w:rPr>
        <w:rFonts w:ascii="Symbol" w:hAnsi="Symbol" w:hint="default"/>
      </w:rPr>
    </w:lvl>
    <w:lvl w:ilvl="7" w:tplc="043499EA">
      <w:start w:val="1"/>
      <w:numFmt w:val="bullet"/>
      <w:lvlText w:val="o"/>
      <w:lvlJc w:val="left"/>
      <w:pPr>
        <w:ind w:left="5760" w:hanging="360"/>
      </w:pPr>
      <w:rPr>
        <w:rFonts w:ascii="Courier New" w:hAnsi="Courier New" w:hint="default"/>
      </w:rPr>
    </w:lvl>
    <w:lvl w:ilvl="8" w:tplc="0D9C7B88">
      <w:start w:val="1"/>
      <w:numFmt w:val="bullet"/>
      <w:lvlText w:val=""/>
      <w:lvlJc w:val="left"/>
      <w:pPr>
        <w:ind w:left="6480" w:hanging="360"/>
      </w:pPr>
      <w:rPr>
        <w:rFonts w:ascii="Wingdings" w:hAnsi="Wingdings" w:hint="default"/>
      </w:rPr>
    </w:lvl>
  </w:abstractNum>
  <w:abstractNum w:abstractNumId="10" w15:restartNumberingAfterBreak="0">
    <w:nsid w:val="76156143"/>
    <w:multiLevelType w:val="multilevel"/>
    <w:tmpl w:val="1A2C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9"/>
  </w:num>
  <w:num w:numId="3">
    <w:abstractNumId w:val="6"/>
  </w:num>
  <w:num w:numId="4">
    <w:abstractNumId w:val="3"/>
  </w:num>
  <w:num w:numId="5">
    <w:abstractNumId w:val="10"/>
  </w:num>
  <w:num w:numId="6">
    <w:abstractNumId w:val="8"/>
  </w:num>
  <w:num w:numId="7">
    <w:abstractNumId w:val="5"/>
  </w:num>
  <w:num w:numId="8">
    <w:abstractNumId w:val="0"/>
  </w:num>
  <w:num w:numId="9">
    <w:abstractNumId w:val="1"/>
  </w:num>
  <w:num w:numId="10">
    <w:abstractNumId w:val="4"/>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02C"/>
    <w:rsid w:val="00054AE4"/>
    <w:rsid w:val="000610F2"/>
    <w:rsid w:val="00071F5A"/>
    <w:rsid w:val="0008245D"/>
    <w:rsid w:val="00085D31"/>
    <w:rsid w:val="000B1CFE"/>
    <w:rsid w:val="000D1F0D"/>
    <w:rsid w:val="000E2DCD"/>
    <w:rsid w:val="001663CC"/>
    <w:rsid w:val="001C224C"/>
    <w:rsid w:val="00224BC6"/>
    <w:rsid w:val="00247720"/>
    <w:rsid w:val="002B70D7"/>
    <w:rsid w:val="002F7DDC"/>
    <w:rsid w:val="00326158"/>
    <w:rsid w:val="00333550"/>
    <w:rsid w:val="003442D0"/>
    <w:rsid w:val="003C6962"/>
    <w:rsid w:val="00425F9A"/>
    <w:rsid w:val="00440403"/>
    <w:rsid w:val="00450B13"/>
    <w:rsid w:val="00493D92"/>
    <w:rsid w:val="004D452D"/>
    <w:rsid w:val="004F066C"/>
    <w:rsid w:val="005740B0"/>
    <w:rsid w:val="006239C1"/>
    <w:rsid w:val="00624A4F"/>
    <w:rsid w:val="006D2825"/>
    <w:rsid w:val="007A0576"/>
    <w:rsid w:val="007A2E96"/>
    <w:rsid w:val="007E5010"/>
    <w:rsid w:val="00816E10"/>
    <w:rsid w:val="00860301"/>
    <w:rsid w:val="008E6D15"/>
    <w:rsid w:val="008F36F1"/>
    <w:rsid w:val="00967D77"/>
    <w:rsid w:val="00A01C5B"/>
    <w:rsid w:val="00A55A18"/>
    <w:rsid w:val="00A75760"/>
    <w:rsid w:val="00AB62C2"/>
    <w:rsid w:val="00BA3478"/>
    <w:rsid w:val="00BE6F13"/>
    <w:rsid w:val="00C6125E"/>
    <w:rsid w:val="00D03545"/>
    <w:rsid w:val="00D12DD9"/>
    <w:rsid w:val="00D1502C"/>
    <w:rsid w:val="00D93966"/>
    <w:rsid w:val="00E00283"/>
    <w:rsid w:val="00E00D82"/>
    <w:rsid w:val="00E65C16"/>
    <w:rsid w:val="00E827C8"/>
    <w:rsid w:val="00E879A9"/>
    <w:rsid w:val="00ED2BC1"/>
    <w:rsid w:val="00F84F9A"/>
    <w:rsid w:val="019F3A42"/>
    <w:rsid w:val="023B9962"/>
    <w:rsid w:val="02D335EB"/>
    <w:rsid w:val="037BD82C"/>
    <w:rsid w:val="0402460C"/>
    <w:rsid w:val="04176ADF"/>
    <w:rsid w:val="049934AF"/>
    <w:rsid w:val="04E5BEF0"/>
    <w:rsid w:val="04FABB6C"/>
    <w:rsid w:val="06D09419"/>
    <w:rsid w:val="07112EA1"/>
    <w:rsid w:val="07B1C893"/>
    <w:rsid w:val="07C98007"/>
    <w:rsid w:val="0804B45B"/>
    <w:rsid w:val="084E42B5"/>
    <w:rsid w:val="094018B3"/>
    <w:rsid w:val="0A5C778D"/>
    <w:rsid w:val="0A88BE16"/>
    <w:rsid w:val="0B8D6575"/>
    <w:rsid w:val="0BA4278A"/>
    <w:rsid w:val="0BD46F4F"/>
    <w:rsid w:val="0DE90BC6"/>
    <w:rsid w:val="0F77241B"/>
    <w:rsid w:val="0FC0D5D7"/>
    <w:rsid w:val="11C4E984"/>
    <w:rsid w:val="11EE17A5"/>
    <w:rsid w:val="11F7B69D"/>
    <w:rsid w:val="127210D9"/>
    <w:rsid w:val="135B61B5"/>
    <w:rsid w:val="140B6D08"/>
    <w:rsid w:val="14E04F96"/>
    <w:rsid w:val="1662E7C9"/>
    <w:rsid w:val="1860E6EB"/>
    <w:rsid w:val="18B1708E"/>
    <w:rsid w:val="18F111C1"/>
    <w:rsid w:val="198159B3"/>
    <w:rsid w:val="1B6E2905"/>
    <w:rsid w:val="1B704C55"/>
    <w:rsid w:val="1B96784E"/>
    <w:rsid w:val="1C0F00AB"/>
    <w:rsid w:val="1D99372F"/>
    <w:rsid w:val="1DEA5188"/>
    <w:rsid w:val="1EDF0E6F"/>
    <w:rsid w:val="1F894F65"/>
    <w:rsid w:val="214089C7"/>
    <w:rsid w:val="216A8E7A"/>
    <w:rsid w:val="21AAF6C2"/>
    <w:rsid w:val="2331F5BE"/>
    <w:rsid w:val="235C5631"/>
    <w:rsid w:val="25C7175E"/>
    <w:rsid w:val="25F5B6EB"/>
    <w:rsid w:val="25F82830"/>
    <w:rsid w:val="26128C32"/>
    <w:rsid w:val="26A07C50"/>
    <w:rsid w:val="26D7AC27"/>
    <w:rsid w:val="27B85A10"/>
    <w:rsid w:val="2912D248"/>
    <w:rsid w:val="29491B36"/>
    <w:rsid w:val="2AF72207"/>
    <w:rsid w:val="2B6EC0D4"/>
    <w:rsid w:val="2C6FF675"/>
    <w:rsid w:val="2CE89014"/>
    <w:rsid w:val="2E2E8D09"/>
    <w:rsid w:val="3071CC90"/>
    <w:rsid w:val="3095B55C"/>
    <w:rsid w:val="30C373AB"/>
    <w:rsid w:val="310B9943"/>
    <w:rsid w:val="32C7F908"/>
    <w:rsid w:val="33363954"/>
    <w:rsid w:val="355CDE08"/>
    <w:rsid w:val="358E45AB"/>
    <w:rsid w:val="36831C76"/>
    <w:rsid w:val="370AC286"/>
    <w:rsid w:val="3780157C"/>
    <w:rsid w:val="39BAE716"/>
    <w:rsid w:val="39C0260E"/>
    <w:rsid w:val="3A167607"/>
    <w:rsid w:val="3C0BD5EE"/>
    <w:rsid w:val="3CED0CED"/>
    <w:rsid w:val="3DBF7644"/>
    <w:rsid w:val="3E5873B6"/>
    <w:rsid w:val="40BE63EF"/>
    <w:rsid w:val="4128AA68"/>
    <w:rsid w:val="42123954"/>
    <w:rsid w:val="42262085"/>
    <w:rsid w:val="42354D9F"/>
    <w:rsid w:val="4297A349"/>
    <w:rsid w:val="42EB191E"/>
    <w:rsid w:val="4410C3FE"/>
    <w:rsid w:val="44883894"/>
    <w:rsid w:val="45A9D9F1"/>
    <w:rsid w:val="48D418DD"/>
    <w:rsid w:val="48D657FE"/>
    <w:rsid w:val="48EF2DA6"/>
    <w:rsid w:val="493E79AB"/>
    <w:rsid w:val="4974E52A"/>
    <w:rsid w:val="4A6B6D59"/>
    <w:rsid w:val="4A6CEE11"/>
    <w:rsid w:val="4A966D38"/>
    <w:rsid w:val="4B2C1E29"/>
    <w:rsid w:val="4B95E7D1"/>
    <w:rsid w:val="4CA1A0C0"/>
    <w:rsid w:val="4CE58DAF"/>
    <w:rsid w:val="4E183F36"/>
    <w:rsid w:val="4E4262DD"/>
    <w:rsid w:val="4F00F004"/>
    <w:rsid w:val="4F69520E"/>
    <w:rsid w:val="50CEEE4D"/>
    <w:rsid w:val="519BFB96"/>
    <w:rsid w:val="51B64A9F"/>
    <w:rsid w:val="533E2037"/>
    <w:rsid w:val="536CB659"/>
    <w:rsid w:val="53700CB7"/>
    <w:rsid w:val="53D2F42B"/>
    <w:rsid w:val="5414674D"/>
    <w:rsid w:val="552156E9"/>
    <w:rsid w:val="55CBDAFD"/>
    <w:rsid w:val="5688B4F1"/>
    <w:rsid w:val="56C9B1C9"/>
    <w:rsid w:val="5AA48A8F"/>
    <w:rsid w:val="5B8EB3A3"/>
    <w:rsid w:val="5ECBD5B7"/>
    <w:rsid w:val="5F0CF811"/>
    <w:rsid w:val="600FD0B8"/>
    <w:rsid w:val="6030A4A0"/>
    <w:rsid w:val="60B92FDD"/>
    <w:rsid w:val="6143EC2D"/>
    <w:rsid w:val="6217B353"/>
    <w:rsid w:val="63B20655"/>
    <w:rsid w:val="63DF5FF1"/>
    <w:rsid w:val="643A52B4"/>
    <w:rsid w:val="645D5145"/>
    <w:rsid w:val="64784948"/>
    <w:rsid w:val="65D4C4CE"/>
    <w:rsid w:val="67689C55"/>
    <w:rsid w:val="68F9EB61"/>
    <w:rsid w:val="6A55218D"/>
    <w:rsid w:val="6A697D65"/>
    <w:rsid w:val="6B3A1AD0"/>
    <w:rsid w:val="6C1612BC"/>
    <w:rsid w:val="6C64B2F2"/>
    <w:rsid w:val="6D1BD6C1"/>
    <w:rsid w:val="6D26660D"/>
    <w:rsid w:val="6D5B18D0"/>
    <w:rsid w:val="6D7BAA2A"/>
    <w:rsid w:val="6D81B5FD"/>
    <w:rsid w:val="6E0B3A6A"/>
    <w:rsid w:val="6F5B9B9C"/>
    <w:rsid w:val="6F672A5F"/>
    <w:rsid w:val="6F742508"/>
    <w:rsid w:val="6F955A45"/>
    <w:rsid w:val="6FFB22A2"/>
    <w:rsid w:val="7062C96D"/>
    <w:rsid w:val="7064F2E4"/>
    <w:rsid w:val="713A8B5D"/>
    <w:rsid w:val="719CF406"/>
    <w:rsid w:val="729AB16A"/>
    <w:rsid w:val="74E7FC64"/>
    <w:rsid w:val="750E3BF6"/>
    <w:rsid w:val="7530C329"/>
    <w:rsid w:val="754E6008"/>
    <w:rsid w:val="75C92720"/>
    <w:rsid w:val="76BDF774"/>
    <w:rsid w:val="778BC6E6"/>
    <w:rsid w:val="77B380D0"/>
    <w:rsid w:val="781BF0E8"/>
    <w:rsid w:val="7851AB6D"/>
    <w:rsid w:val="78DC2E28"/>
    <w:rsid w:val="7921AE5A"/>
    <w:rsid w:val="7950EB2E"/>
    <w:rsid w:val="7A547EDD"/>
    <w:rsid w:val="7B82CCBD"/>
    <w:rsid w:val="7BD927E8"/>
    <w:rsid w:val="7C2C7220"/>
    <w:rsid w:val="7C3FE526"/>
    <w:rsid w:val="7CF0A4C5"/>
    <w:rsid w:val="7D4ECC66"/>
    <w:rsid w:val="7D8FC738"/>
    <w:rsid w:val="7E8BAE5D"/>
    <w:rsid w:val="7E8D78BB"/>
    <w:rsid w:val="7EAFE0FC"/>
    <w:rsid w:val="7F145EEA"/>
    <w:rsid w:val="7FAD4813"/>
    <w:rsid w:val="7FE7793B"/>
    <w:rsid w:val="7FEC9C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BB13D4"/>
  <w15:chartTrackingRefBased/>
  <w15:docId w15:val="{F886850E-829D-42FD-BEEE-76224D7FB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02C"/>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A55A1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502C"/>
    <w:pPr>
      <w:tabs>
        <w:tab w:val="center" w:pos="4513"/>
        <w:tab w:val="right" w:pos="9026"/>
      </w:tabs>
    </w:pPr>
  </w:style>
  <w:style w:type="character" w:customStyle="1" w:styleId="HeaderChar">
    <w:name w:val="Header Char"/>
    <w:basedOn w:val="DefaultParagraphFont"/>
    <w:link w:val="Header"/>
    <w:uiPriority w:val="99"/>
    <w:rsid w:val="00D1502C"/>
  </w:style>
  <w:style w:type="paragraph" w:styleId="Footer">
    <w:name w:val="footer"/>
    <w:basedOn w:val="Normal"/>
    <w:link w:val="FooterChar"/>
    <w:uiPriority w:val="99"/>
    <w:unhideWhenUsed/>
    <w:rsid w:val="00D1502C"/>
    <w:pPr>
      <w:tabs>
        <w:tab w:val="center" w:pos="4513"/>
        <w:tab w:val="right" w:pos="9026"/>
      </w:tabs>
    </w:pPr>
  </w:style>
  <w:style w:type="character" w:customStyle="1" w:styleId="FooterChar">
    <w:name w:val="Footer Char"/>
    <w:basedOn w:val="DefaultParagraphFont"/>
    <w:link w:val="Footer"/>
    <w:uiPriority w:val="99"/>
    <w:rsid w:val="00D1502C"/>
  </w:style>
  <w:style w:type="character" w:styleId="Hyperlink">
    <w:name w:val="Hyperlink"/>
    <w:basedOn w:val="DefaultParagraphFont"/>
    <w:uiPriority w:val="99"/>
    <w:unhideWhenUsed/>
    <w:rsid w:val="00D1502C"/>
    <w:rPr>
      <w:color w:val="0563C1" w:themeColor="hyperlink"/>
      <w:u w:val="single"/>
    </w:rPr>
  </w:style>
  <w:style w:type="paragraph" w:styleId="NoSpacing">
    <w:name w:val="No Spacing"/>
    <w:uiPriority w:val="1"/>
    <w:qFormat/>
    <w:rsid w:val="00D1502C"/>
    <w:pPr>
      <w:spacing w:after="0" w:line="240" w:lineRule="auto"/>
    </w:pPr>
  </w:style>
  <w:style w:type="character" w:styleId="UnresolvedMention">
    <w:name w:val="Unresolved Mention"/>
    <w:basedOn w:val="DefaultParagraphFont"/>
    <w:uiPriority w:val="99"/>
    <w:semiHidden/>
    <w:unhideWhenUsed/>
    <w:rsid w:val="007A2E96"/>
    <w:rPr>
      <w:color w:val="605E5C"/>
      <w:shd w:val="clear" w:color="auto" w:fill="E1DFDD"/>
    </w:rPr>
  </w:style>
  <w:style w:type="paragraph" w:styleId="NormalWeb">
    <w:name w:val="Normal (Web)"/>
    <w:basedOn w:val="Normal"/>
    <w:uiPriority w:val="99"/>
    <w:semiHidden/>
    <w:unhideWhenUsed/>
    <w:rsid w:val="00967D77"/>
  </w:style>
  <w:style w:type="character" w:customStyle="1" w:styleId="Heading2Char">
    <w:name w:val="Heading 2 Char"/>
    <w:basedOn w:val="DefaultParagraphFont"/>
    <w:link w:val="Heading2"/>
    <w:uiPriority w:val="9"/>
    <w:semiHidden/>
    <w:rsid w:val="00A55A1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OLTJanine.Mackintosh@olt.org.uk"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FileHash xmlns="8f64c9b9-4beb-4047-88b0-947872b0a5c0">7526a9f49777725e222972329649f47c895a89c9</FileHash>
    <CloudMigratorOriginId xmlns="8f64c9b9-4beb-4047-88b0-947872b0a5c0">0ec48ecd-a9c7-4f5a-8595-e8bc21603d55</CloudMigratorOriginId>
    <CloudMigratorVersion xmlns="8f64c9b9-4beb-4047-88b0-947872b0a5c0">4.7.6.0</CloudMigratorVersion>
    <UniqueSourceRef xmlns="8f64c9b9-4beb-4047-88b0-947872b0a5c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3539660E9028747895C34A7AC43B483" ma:contentTypeVersion="7" ma:contentTypeDescription="Create a new document." ma:contentTypeScope="" ma:versionID="f2216eb732d6d33bc9d62f032b8a580e">
  <xsd:schema xmlns:xsd="http://www.w3.org/2001/XMLSchema" xmlns:xs="http://www.w3.org/2001/XMLSchema" xmlns:p="http://schemas.microsoft.com/office/2006/metadata/properties" xmlns:ns2="8f64c9b9-4beb-4047-88b0-947872b0a5c0" targetNamespace="http://schemas.microsoft.com/office/2006/metadata/properties" ma:root="true" ma:fieldsID="59c1656814cc990874d3a7b5b09c838a" ns2:_="">
    <xsd:import namespace="8f64c9b9-4beb-4047-88b0-947872b0a5c0"/>
    <xsd:element name="properties">
      <xsd:complexType>
        <xsd:sequence>
          <xsd:element name="documentManagement">
            <xsd:complexType>
              <xsd:all>
                <xsd:element ref="ns2:CloudMigratorOriginId" minOccurs="0"/>
                <xsd:element ref="ns2:FileHash" minOccurs="0"/>
                <xsd:element ref="ns2:CloudMigratorVersion" minOccurs="0"/>
                <xsd:element ref="ns2:UniqueSourceRef"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64c9b9-4beb-4047-88b0-947872b0a5c0" elementFormDefault="qualified">
    <xsd:import namespace="http://schemas.microsoft.com/office/2006/documentManagement/types"/>
    <xsd:import namespace="http://schemas.microsoft.com/office/infopath/2007/PartnerControls"/>
    <xsd:element name="CloudMigratorOriginId" ma:index="8" nillable="true" ma:displayName="CloudMigratorOriginId" ma:description="" ma:internalName="CloudMigratorOriginId">
      <xsd:simpleType>
        <xsd:restriction base="dms:Note">
          <xsd:maxLength value="255"/>
        </xsd:restriction>
      </xsd:simpleType>
    </xsd:element>
    <xsd:element name="FileHash" ma:index="9" nillable="true" ma:displayName="FileHash" ma:description="" ma:internalName="FileHash">
      <xsd:simpleType>
        <xsd:restriction base="dms:Note">
          <xsd:maxLength value="255"/>
        </xsd:restriction>
      </xsd:simpleType>
    </xsd:element>
    <xsd:element name="CloudMigratorVersion" ma:index="10" nillable="true" ma:displayName="CloudMigratorVersion" ma:description="" ma:internalName="CloudMigratorVersion">
      <xsd:simpleType>
        <xsd:restriction base="dms:Note">
          <xsd:maxLength value="255"/>
        </xsd:restriction>
      </xsd:simpleType>
    </xsd:element>
    <xsd:element name="UniqueSourceRef" ma:index="11" nillable="true" ma:displayName="UniqueSourceRef" ma:description="" ma:internalName="UniqueSourceRef">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DC5B6E-04DB-4AD7-8E68-E3A642CDFA40}">
  <ds:schemaRefs>
    <ds:schemaRef ds:uri="http://schemas.microsoft.com/office/2006/metadata/properties"/>
    <ds:schemaRef ds:uri="http://schemas.microsoft.com/office/infopath/2007/PartnerControls"/>
    <ds:schemaRef ds:uri="8f64c9b9-4beb-4047-88b0-947872b0a5c0"/>
  </ds:schemaRefs>
</ds:datastoreItem>
</file>

<file path=customXml/itemProps2.xml><?xml version="1.0" encoding="utf-8"?>
<ds:datastoreItem xmlns:ds="http://schemas.openxmlformats.org/officeDocument/2006/customXml" ds:itemID="{535812BE-B53B-4A76-94F9-5CA11AFFB4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64c9b9-4beb-4047-88b0-947872b0a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B8B3CD-CAD8-464C-AE20-F198E4E122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359</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A</dc:creator>
  <cp:keywords/>
  <dc:description/>
  <cp:lastModifiedBy>Janine Mackintosh</cp:lastModifiedBy>
  <cp:revision>36</cp:revision>
  <dcterms:created xsi:type="dcterms:W3CDTF">2026-09-15T12:00:00Z</dcterms:created>
  <dcterms:modified xsi:type="dcterms:W3CDTF">2026-10-07T10:01:00Z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0x01010003539660E9028747895C34A7AC43B483</vt:lpwstr>
  </property>
  <property fmtid="{D5CDD505-2E9C-101B-9397-08002B2CF9AE}" pid="3" name="_ExtendedDescription">
    <vt:lpwstr/>
  </property>
</Properties>
</file>